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A6D8D" w14:textId="0A650306" w:rsidR="007566D2" w:rsidRPr="00151B7E" w:rsidRDefault="007566D2" w:rsidP="007566D2">
      <w:pPr>
        <w:jc w:val="both"/>
        <w:rPr>
          <w:rFonts w:ascii="Arial Narrow" w:eastAsia="Arial Narrow" w:hAnsi="Arial Narrow" w:cs="Arial Narrow"/>
          <w:b/>
          <w:u w:val="single"/>
          <w:lang w:val="pt-PT"/>
        </w:rPr>
      </w:pPr>
      <w:r w:rsidRPr="00151B7E">
        <w:rPr>
          <w:rFonts w:ascii="Arial Narrow" w:eastAsia="Arial Narrow" w:hAnsi="Arial Narrow" w:cs="Arial Narrow"/>
          <w:b/>
          <w:u w:val="single"/>
          <w:lang w:val="pt-PT"/>
        </w:rPr>
        <w:t xml:space="preserve">Informe N° </w:t>
      </w:r>
      <w:r w:rsidR="009A375D">
        <w:rPr>
          <w:rFonts w:ascii="Arial Narrow" w:eastAsia="Arial Narrow" w:hAnsi="Arial Narrow" w:cs="Arial Narrow"/>
          <w:b/>
          <w:u w:val="single"/>
          <w:lang w:val="pt-PT"/>
        </w:rPr>
        <w:t>01</w:t>
      </w:r>
      <w:r w:rsidRPr="00151B7E">
        <w:rPr>
          <w:rFonts w:ascii="Arial Narrow" w:eastAsia="Arial Narrow" w:hAnsi="Arial Narrow" w:cs="Arial Narrow"/>
          <w:b/>
          <w:u w:val="single"/>
          <w:lang w:val="pt-PT"/>
        </w:rPr>
        <w:t>-202</w:t>
      </w:r>
      <w:r w:rsidR="009A375D">
        <w:rPr>
          <w:rFonts w:ascii="Arial Narrow" w:eastAsia="Arial Narrow" w:hAnsi="Arial Narrow" w:cs="Arial Narrow"/>
          <w:b/>
          <w:u w:val="single"/>
          <w:lang w:val="pt-PT"/>
        </w:rPr>
        <w:t>4</w:t>
      </w:r>
      <w:r w:rsidRPr="00151B7E">
        <w:rPr>
          <w:rFonts w:ascii="Arial Narrow" w:eastAsia="Arial Narrow" w:hAnsi="Arial Narrow" w:cs="Arial Narrow"/>
          <w:b/>
          <w:u w:val="single"/>
          <w:lang w:val="pt-PT"/>
        </w:rPr>
        <w:t>-GOB-REG-HVCA/GRRNyGA-SGRNyAP/NAGR</w:t>
      </w:r>
    </w:p>
    <w:p w14:paraId="41699B2E" w14:textId="77777777" w:rsidR="007566D2" w:rsidRDefault="007566D2" w:rsidP="007566D2">
      <w:pPr>
        <w:spacing w:after="0" w:line="240" w:lineRule="auto"/>
        <w:ind w:left="720" w:hanging="72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A               </w:t>
      </w:r>
      <w:proofErr w:type="gramStart"/>
      <w:r>
        <w:rPr>
          <w:rFonts w:ascii="Arial Narrow" w:eastAsia="Arial Narrow" w:hAnsi="Arial Narrow" w:cs="Arial Narrow"/>
        </w:rPr>
        <w:t xml:space="preserve">  :</w:t>
      </w:r>
      <w:proofErr w:type="gramEnd"/>
      <w:r>
        <w:rPr>
          <w:rFonts w:ascii="Arial Narrow" w:eastAsia="Arial Narrow" w:hAnsi="Arial Narrow" w:cs="Arial Narrow"/>
        </w:rPr>
        <w:t xml:space="preserve">Ing. Fredy </w:t>
      </w:r>
      <w:proofErr w:type="spellStart"/>
      <w:r>
        <w:rPr>
          <w:rFonts w:ascii="Arial Narrow" w:eastAsia="Arial Narrow" w:hAnsi="Arial Narrow" w:cs="Arial Narrow"/>
        </w:rPr>
        <w:t>Mayhua</w:t>
      </w:r>
      <w:proofErr w:type="spellEnd"/>
      <w:r>
        <w:rPr>
          <w:rFonts w:ascii="Arial Narrow" w:eastAsia="Arial Narrow" w:hAnsi="Arial Narrow" w:cs="Arial Narrow"/>
        </w:rPr>
        <w:t xml:space="preserve"> Matamoros</w:t>
      </w:r>
    </w:p>
    <w:p w14:paraId="0B730F34" w14:textId="77777777" w:rsidR="007566D2" w:rsidRDefault="007566D2" w:rsidP="007566D2">
      <w:pPr>
        <w:spacing w:after="0" w:line="240" w:lineRule="auto"/>
        <w:ind w:left="720" w:firstLine="27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Sub Gerente de Recursos Naturales y Áreas Protegidas</w:t>
      </w:r>
    </w:p>
    <w:p w14:paraId="581AE90C" w14:textId="77777777" w:rsidR="007566D2" w:rsidRDefault="007566D2" w:rsidP="007566D2">
      <w:pPr>
        <w:spacing w:after="0" w:line="240" w:lineRule="auto"/>
        <w:ind w:left="720" w:firstLine="273"/>
        <w:rPr>
          <w:rFonts w:ascii="Arial Narrow" w:eastAsia="Arial Narrow" w:hAnsi="Arial Narrow" w:cs="Arial Narrow"/>
        </w:rPr>
      </w:pPr>
    </w:p>
    <w:p w14:paraId="1B6B632E" w14:textId="721C252B" w:rsidR="007566D2" w:rsidRDefault="007566D2" w:rsidP="007566D2">
      <w:pPr>
        <w:ind w:left="993" w:hanging="99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Asunto     </w:t>
      </w:r>
      <w:proofErr w:type="gramStart"/>
      <w:r>
        <w:rPr>
          <w:rFonts w:ascii="Arial Narrow" w:eastAsia="Arial Narrow" w:hAnsi="Arial Narrow" w:cs="Arial Narrow"/>
        </w:rPr>
        <w:t xml:space="preserve">  :</w:t>
      </w:r>
      <w:proofErr w:type="gramEnd"/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b/>
        </w:rPr>
        <w:t>Seguimiento</w:t>
      </w:r>
      <w:r>
        <w:rPr>
          <w:rFonts w:ascii="Arial Narrow" w:eastAsia="Arial Narrow" w:hAnsi="Arial Narrow" w:cs="Arial Narrow"/>
          <w:b/>
        </w:rPr>
        <w:t xml:space="preserve"> </w:t>
      </w:r>
      <w:r>
        <w:rPr>
          <w:rFonts w:ascii="Arial Narrow" w:eastAsia="Arial Narrow" w:hAnsi="Arial Narrow" w:cs="Arial Narrow"/>
          <w:b/>
        </w:rPr>
        <w:t>de Actividades</w:t>
      </w:r>
      <w:r>
        <w:rPr>
          <w:rFonts w:ascii="Arial Narrow" w:eastAsia="Arial Narrow" w:hAnsi="Arial Narrow" w:cs="Arial Narrow"/>
          <w:b/>
        </w:rPr>
        <w:t xml:space="preserve"> del </w:t>
      </w:r>
      <w:r>
        <w:rPr>
          <w:rFonts w:ascii="Arial Narrow" w:eastAsia="Arial Narrow" w:hAnsi="Arial Narrow" w:cs="Arial Narrow"/>
          <w:b/>
        </w:rPr>
        <w:t xml:space="preserve"> POI-202</w:t>
      </w:r>
      <w:r>
        <w:rPr>
          <w:rFonts w:ascii="Arial Narrow" w:eastAsia="Arial Narrow" w:hAnsi="Arial Narrow" w:cs="Arial Narrow"/>
          <w:b/>
        </w:rPr>
        <w:t>4</w:t>
      </w:r>
      <w:r>
        <w:rPr>
          <w:rFonts w:ascii="Arial Narrow" w:eastAsia="Arial Narrow" w:hAnsi="Arial Narrow" w:cs="Arial Narrow"/>
          <w:b/>
        </w:rPr>
        <w:t xml:space="preserve"> de la </w:t>
      </w:r>
      <w:proofErr w:type="spellStart"/>
      <w:r>
        <w:rPr>
          <w:rFonts w:ascii="Arial Narrow" w:eastAsia="Arial Narrow" w:hAnsi="Arial Narrow" w:cs="Arial Narrow"/>
          <w:b/>
        </w:rPr>
        <w:t>SGRNyAP</w:t>
      </w:r>
      <w:proofErr w:type="spellEnd"/>
      <w:r>
        <w:rPr>
          <w:rFonts w:ascii="Arial Narrow" w:eastAsia="Arial Narrow" w:hAnsi="Arial Narrow" w:cs="Arial Narrow"/>
          <w:b/>
        </w:rPr>
        <w:t>-ENERO</w:t>
      </w:r>
      <w:r>
        <w:rPr>
          <w:rFonts w:ascii="Arial Narrow" w:eastAsia="Arial Narrow" w:hAnsi="Arial Narrow" w:cs="Arial Narrow"/>
          <w:b/>
        </w:rPr>
        <w:t>.</w:t>
      </w:r>
    </w:p>
    <w:p w14:paraId="1F055D5C" w14:textId="69FA9BB0" w:rsidR="007566D2" w:rsidRPr="007566D2" w:rsidRDefault="007566D2" w:rsidP="007566D2">
      <w:pPr>
        <w:spacing w:after="0" w:line="240" w:lineRule="auto"/>
        <w:jc w:val="both"/>
        <w:rPr>
          <w:rFonts w:ascii="Arial Narrow" w:eastAsia="Arial Narrow" w:hAnsi="Arial Narrow" w:cs="Arial Narrow"/>
          <w:b/>
          <w:u w:val="single"/>
          <w:lang w:val="pt-PT"/>
        </w:rPr>
      </w:pPr>
      <w:r w:rsidRPr="007566D2">
        <w:rPr>
          <w:rFonts w:ascii="Arial Narrow" w:eastAsia="Arial Narrow" w:hAnsi="Arial Narrow" w:cs="Arial Narrow"/>
          <w:lang w:val="pt-PT"/>
        </w:rPr>
        <w:t xml:space="preserve">Referencia: </w:t>
      </w:r>
      <w:r w:rsidRPr="007566D2">
        <w:rPr>
          <w:rFonts w:ascii="Arial Narrow" w:eastAsia="Arial Narrow" w:hAnsi="Arial Narrow" w:cs="Arial Narrow"/>
          <w:lang w:val="pt-PT"/>
        </w:rPr>
        <w:t>Memorandum Mult. N°019</w:t>
      </w:r>
      <w:r w:rsidRPr="007566D2">
        <w:rPr>
          <w:rFonts w:ascii="Arial Narrow" w:eastAsia="Arial Narrow" w:hAnsi="Arial Narrow" w:cs="Arial Narrow"/>
          <w:lang w:val="pt-PT"/>
        </w:rPr>
        <w:t>-202</w:t>
      </w:r>
      <w:r w:rsidRPr="007566D2">
        <w:rPr>
          <w:rFonts w:ascii="Arial Narrow" w:eastAsia="Arial Narrow" w:hAnsi="Arial Narrow" w:cs="Arial Narrow"/>
          <w:lang w:val="pt-PT"/>
        </w:rPr>
        <w:t>4</w:t>
      </w:r>
      <w:r w:rsidRPr="007566D2">
        <w:rPr>
          <w:rFonts w:ascii="Arial Narrow" w:eastAsia="Arial Narrow" w:hAnsi="Arial Narrow" w:cs="Arial Narrow"/>
          <w:lang w:val="pt-PT"/>
        </w:rPr>
        <w:t xml:space="preserve"> </w:t>
      </w:r>
      <w:r w:rsidRPr="007566D2">
        <w:rPr>
          <w:rFonts w:ascii="Arial Narrow" w:eastAsia="Arial Narrow" w:hAnsi="Arial Narrow" w:cs="Arial Narrow"/>
          <w:bCs/>
          <w:lang w:val="pt-PT"/>
        </w:rPr>
        <w:t>GOB-REG-HVCA/G</w:t>
      </w:r>
      <w:r w:rsidRPr="007566D2">
        <w:rPr>
          <w:rFonts w:ascii="Arial Narrow" w:eastAsia="Arial Narrow" w:hAnsi="Arial Narrow" w:cs="Arial Narrow"/>
          <w:bCs/>
          <w:lang w:val="pt-PT"/>
        </w:rPr>
        <w:t>G</w:t>
      </w:r>
      <w:r w:rsidRPr="007566D2">
        <w:rPr>
          <w:rFonts w:ascii="Arial Narrow" w:eastAsia="Arial Narrow" w:hAnsi="Arial Narrow" w:cs="Arial Narrow"/>
          <w:bCs/>
          <w:lang w:val="pt-PT"/>
        </w:rPr>
        <w:t>R</w:t>
      </w:r>
      <w:r w:rsidRPr="007566D2">
        <w:rPr>
          <w:rFonts w:ascii="Arial Narrow" w:eastAsia="Arial Narrow" w:hAnsi="Arial Narrow" w:cs="Arial Narrow"/>
          <w:bCs/>
          <w:lang w:val="pt-PT"/>
        </w:rPr>
        <w:t>-GRRNyAG</w:t>
      </w:r>
    </w:p>
    <w:p w14:paraId="05A89BEF" w14:textId="77777777" w:rsidR="007566D2" w:rsidRPr="007566D2" w:rsidRDefault="007566D2" w:rsidP="007566D2">
      <w:pPr>
        <w:spacing w:after="0" w:line="240" w:lineRule="auto"/>
        <w:ind w:left="708" w:firstLine="12"/>
        <w:jc w:val="both"/>
        <w:rPr>
          <w:rFonts w:ascii="Arial Narrow" w:eastAsia="Arial Narrow" w:hAnsi="Arial Narrow" w:cs="Arial Narrow"/>
          <w:lang w:val="pt-PT"/>
        </w:rPr>
      </w:pPr>
    </w:p>
    <w:p w14:paraId="3072CC7C" w14:textId="457A4583" w:rsidR="007566D2" w:rsidRDefault="007566D2" w:rsidP="007566D2">
      <w:pPr>
        <w:ind w:left="720" w:hanging="72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Fecha</w:t>
      </w:r>
      <w:r>
        <w:rPr>
          <w:rFonts w:ascii="Arial Narrow" w:eastAsia="Arial Narrow" w:hAnsi="Arial Narrow" w:cs="Arial Narrow"/>
        </w:rPr>
        <w:tab/>
        <w:t xml:space="preserve"> </w:t>
      </w:r>
      <w:proofErr w:type="gramStart"/>
      <w:r>
        <w:rPr>
          <w:rFonts w:ascii="Arial Narrow" w:eastAsia="Arial Narrow" w:hAnsi="Arial Narrow" w:cs="Arial Narrow"/>
        </w:rPr>
        <w:t xml:space="preserve">  :</w:t>
      </w:r>
      <w:proofErr w:type="gramEnd"/>
      <w:r>
        <w:rPr>
          <w:rFonts w:ascii="Arial Narrow" w:eastAsia="Arial Narrow" w:hAnsi="Arial Narrow" w:cs="Arial Narrow"/>
        </w:rPr>
        <w:t xml:space="preserve"> 1</w:t>
      </w:r>
      <w:r>
        <w:rPr>
          <w:rFonts w:ascii="Arial Narrow" w:eastAsia="Arial Narrow" w:hAnsi="Arial Narrow" w:cs="Arial Narrow"/>
        </w:rPr>
        <w:t>5</w:t>
      </w:r>
      <w:r>
        <w:rPr>
          <w:rFonts w:ascii="Arial Narrow" w:eastAsia="Arial Narrow" w:hAnsi="Arial Narrow" w:cs="Arial Narrow"/>
        </w:rPr>
        <w:t xml:space="preserve"> de </w:t>
      </w:r>
      <w:r>
        <w:rPr>
          <w:rFonts w:ascii="Arial Narrow" w:eastAsia="Arial Narrow" w:hAnsi="Arial Narrow" w:cs="Arial Narrow"/>
        </w:rPr>
        <w:t>febrero</w:t>
      </w:r>
      <w:r>
        <w:rPr>
          <w:rFonts w:ascii="Arial Narrow" w:eastAsia="Arial Narrow" w:hAnsi="Arial Narrow" w:cs="Arial Narrow"/>
        </w:rPr>
        <w:t xml:space="preserve">  de 202</w:t>
      </w:r>
      <w:r>
        <w:rPr>
          <w:rFonts w:ascii="Arial Narrow" w:eastAsia="Arial Narrow" w:hAnsi="Arial Narrow" w:cs="Arial Narrow"/>
        </w:rPr>
        <w:t>4</w:t>
      </w:r>
      <w:r>
        <w:rPr>
          <w:rFonts w:ascii="Arial Narrow" w:eastAsia="Arial Narrow" w:hAnsi="Arial Narrow" w:cs="Arial Narrow"/>
        </w:rPr>
        <w:t xml:space="preserve">  </w:t>
      </w:r>
      <w:r>
        <w:rPr>
          <w:rFonts w:ascii="Arial Narrow" w:eastAsia="Arial Narrow" w:hAnsi="Arial Narrow" w:cs="Arial Narrow"/>
        </w:rPr>
        <w:tab/>
        <w:t xml:space="preserve">  _____________________________________________________________________________</w:t>
      </w:r>
    </w:p>
    <w:p w14:paraId="3F1B8568" w14:textId="77777777" w:rsidR="007566D2" w:rsidRDefault="007566D2" w:rsidP="007566D2">
      <w:pPr>
        <w:ind w:right="-1" w:hanging="72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                                 Es grato dirigirme a usted, para informarle respecto al asunto, lo siguiente:</w:t>
      </w:r>
    </w:p>
    <w:p w14:paraId="0B58A34C" w14:textId="6363712B" w:rsidR="00A35FDE" w:rsidRDefault="007566D2" w:rsidP="007566D2">
      <w:pPr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La suscrita en atención al documento de la referencia</w:t>
      </w:r>
      <w:r w:rsidR="00A35FDE">
        <w:rPr>
          <w:rFonts w:ascii="Arial Narrow" w:eastAsia="Arial Narrow" w:hAnsi="Arial Narrow" w:cs="Arial Narrow"/>
        </w:rPr>
        <w:t xml:space="preserve">, lamenta en comunicar que </w:t>
      </w:r>
      <w:r w:rsidR="00A35FDE" w:rsidRPr="00A35FDE">
        <w:rPr>
          <w:rFonts w:ascii="Arial Narrow" w:eastAsia="Arial Narrow" w:hAnsi="Arial Narrow" w:cs="Arial Narrow"/>
          <w:b/>
          <w:bCs/>
        </w:rPr>
        <w:t>no ha desarrollado ninguna actividad</w:t>
      </w:r>
      <w:r w:rsidR="00A35FDE">
        <w:rPr>
          <w:rFonts w:ascii="Arial Narrow" w:eastAsia="Arial Narrow" w:hAnsi="Arial Narrow" w:cs="Arial Narrow"/>
        </w:rPr>
        <w:t xml:space="preserve"> </w:t>
      </w:r>
      <w:r w:rsidR="00A35FDE">
        <w:rPr>
          <w:rFonts w:ascii="Arial Narrow" w:eastAsia="Arial Narrow" w:hAnsi="Arial Narrow" w:cs="Arial Narrow"/>
          <w:b/>
        </w:rPr>
        <w:t xml:space="preserve">del POI-2024 de la </w:t>
      </w:r>
      <w:proofErr w:type="spellStart"/>
      <w:r w:rsidR="00A35FDE">
        <w:rPr>
          <w:rFonts w:ascii="Arial Narrow" w:eastAsia="Arial Narrow" w:hAnsi="Arial Narrow" w:cs="Arial Narrow"/>
          <w:b/>
        </w:rPr>
        <w:t>SGRNyAP</w:t>
      </w:r>
      <w:proofErr w:type="spellEnd"/>
      <w:r w:rsidR="00A35FDE">
        <w:rPr>
          <w:rFonts w:ascii="Arial Narrow" w:eastAsia="Arial Narrow" w:hAnsi="Arial Narrow" w:cs="Arial Narrow"/>
          <w:b/>
        </w:rPr>
        <w:t xml:space="preserve">, correspondiente al mes de </w:t>
      </w:r>
      <w:r w:rsidR="00A35FDE">
        <w:rPr>
          <w:rFonts w:ascii="Arial Narrow" w:eastAsia="Arial Narrow" w:hAnsi="Arial Narrow" w:cs="Arial Narrow"/>
          <w:b/>
        </w:rPr>
        <w:t>ENERO</w:t>
      </w:r>
      <w:r w:rsidR="00A35FDE" w:rsidRPr="00A35FDE">
        <w:rPr>
          <w:rFonts w:ascii="Arial Narrow" w:eastAsia="Arial Narrow" w:hAnsi="Arial Narrow" w:cs="Arial Narrow"/>
          <w:bCs/>
        </w:rPr>
        <w:t>, por</w:t>
      </w:r>
      <w:r w:rsidR="00A35FDE">
        <w:rPr>
          <w:rFonts w:ascii="Arial Narrow" w:eastAsia="Arial Narrow" w:hAnsi="Arial Narrow" w:cs="Arial Narrow"/>
        </w:rPr>
        <w:t xml:space="preserve"> encontrarse delicada de salud, y que habiendo sustentado con Certificado de Incapacidad Física desde el 01 de enero al 29 de enero del 2024.</w:t>
      </w:r>
    </w:p>
    <w:p w14:paraId="467E8CCC" w14:textId="083B9E92" w:rsidR="007566D2" w:rsidRPr="00413C31" w:rsidRDefault="007566D2" w:rsidP="007566D2">
      <w:pPr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</w:rPr>
        <w:t xml:space="preserve">Empero, las actividades a cargo de la suscrita en la Sub Gerencia de Recursos Naturales y Áreas Protegidas, </w:t>
      </w:r>
      <w:r w:rsidR="00651A77">
        <w:rPr>
          <w:rFonts w:ascii="Arial Narrow" w:eastAsia="Arial Narrow" w:hAnsi="Arial Narrow" w:cs="Arial Narrow"/>
        </w:rPr>
        <w:t>son las</w:t>
      </w:r>
      <w:r>
        <w:rPr>
          <w:rFonts w:ascii="Arial Narrow" w:eastAsia="Arial Narrow" w:hAnsi="Arial Narrow" w:cs="Arial Narrow"/>
        </w:rPr>
        <w:t xml:space="preserve"> siguiente</w:t>
      </w:r>
      <w:r w:rsidR="00651A77">
        <w:rPr>
          <w:rFonts w:ascii="Arial Narrow" w:eastAsia="Arial Narrow" w:hAnsi="Arial Narrow" w:cs="Arial Narrow"/>
        </w:rPr>
        <w:t>s</w:t>
      </w:r>
      <w:r>
        <w:rPr>
          <w:rFonts w:ascii="Arial Narrow" w:eastAsia="Arial Narrow" w:hAnsi="Arial Narrow" w:cs="Arial Narrow"/>
        </w:rPr>
        <w:t>:</w:t>
      </w:r>
    </w:p>
    <w:p w14:paraId="7FEC3E81" w14:textId="2BCC1350" w:rsidR="007566D2" w:rsidRPr="009A375D" w:rsidRDefault="007566D2" w:rsidP="007566D2">
      <w:pPr>
        <w:numPr>
          <w:ilvl w:val="0"/>
          <w:numId w:val="1"/>
        </w:numPr>
        <w:ind w:left="345" w:hanging="360"/>
        <w:jc w:val="both"/>
        <w:rPr>
          <w:rFonts w:ascii="Arial Narrow" w:eastAsia="Arial Narrow" w:hAnsi="Arial Narrow" w:cs="Arial Narrow"/>
          <w:bCs/>
          <w:i/>
        </w:rPr>
      </w:pPr>
      <w:r w:rsidRPr="00DE0D3A">
        <w:rPr>
          <w:rFonts w:ascii="Arial Narrow" w:hAnsi="Arial Narrow" w:cs="Arial"/>
          <w:bCs/>
        </w:rPr>
        <w:t>S</w:t>
      </w:r>
      <w:r w:rsidR="00A35FDE">
        <w:rPr>
          <w:rFonts w:ascii="Arial Narrow" w:hAnsi="Arial Narrow" w:cs="Arial"/>
          <w:bCs/>
        </w:rPr>
        <w:t>EGUIMIENTO DE LA IMPLEMENTAC</w:t>
      </w:r>
      <w:r w:rsidRPr="00DE0D3A">
        <w:rPr>
          <w:rFonts w:ascii="Arial Narrow" w:hAnsi="Arial Narrow" w:cs="Arial"/>
          <w:bCs/>
        </w:rPr>
        <w:t>IÓN DE MAPA REGIONAL DE ECOSISTEMAS DEL DEPARTAMENTO DE HUANCAVELICA Y MAPA REGIONAL DE ÁREAS DEGRADADAS DE ECOSISTEMAS TERRESTRES DEL DEPARTAMENTO DE HUANCAVELICA Y SUS MEMORIAS DESCRIPTIVAS.</w:t>
      </w:r>
    </w:p>
    <w:p w14:paraId="147C2AB4" w14:textId="3CD5016B" w:rsidR="009A375D" w:rsidRPr="00DE0D3A" w:rsidRDefault="009A375D" w:rsidP="007566D2">
      <w:pPr>
        <w:numPr>
          <w:ilvl w:val="0"/>
          <w:numId w:val="1"/>
        </w:numPr>
        <w:ind w:left="345" w:hanging="360"/>
        <w:jc w:val="both"/>
        <w:rPr>
          <w:rFonts w:ascii="Arial Narrow" w:eastAsia="Arial Narrow" w:hAnsi="Arial Narrow" w:cs="Arial Narrow"/>
          <w:bCs/>
          <w:i/>
        </w:rPr>
      </w:pPr>
      <w:r>
        <w:rPr>
          <w:rFonts w:ascii="Arial Narrow" w:hAnsi="Arial Narrow" w:cs="Arial"/>
          <w:bCs/>
        </w:rPr>
        <w:t>GESTIÓN PARA LA IMPLEMENTACIÓN DE PLAN DE TRABAJO PARA LA ACTUALIZACIÓN DEL ESTUDIO DE RIESGOS DE DESASTRES DEL DEPARTAMENTO DE HUANCAVELICA, INCORPORANDO LA INFRAESTRUCTURA NATURAL</w:t>
      </w:r>
    </w:p>
    <w:p w14:paraId="2526D73F" w14:textId="77777777" w:rsidR="007566D2" w:rsidRDefault="007566D2" w:rsidP="007566D2">
      <w:pPr>
        <w:numPr>
          <w:ilvl w:val="0"/>
          <w:numId w:val="1"/>
        </w:numPr>
        <w:ind w:left="345" w:hanging="360"/>
        <w:jc w:val="both"/>
        <w:rPr>
          <w:rFonts w:ascii="Arial Narrow" w:eastAsia="Arial Narrow" w:hAnsi="Arial Narrow" w:cs="Arial Narrow"/>
          <w:i/>
        </w:rPr>
      </w:pPr>
      <w:r>
        <w:rPr>
          <w:rFonts w:ascii="Arial Narrow" w:eastAsia="Arial Narrow" w:hAnsi="Arial Narrow" w:cs="Arial Narrow"/>
          <w:i/>
        </w:rPr>
        <w:t>Entre otras funciones.</w:t>
      </w:r>
    </w:p>
    <w:p w14:paraId="0F480F73" w14:textId="6678B756" w:rsidR="009A375D" w:rsidRDefault="009A375D" w:rsidP="007566D2">
      <w:pPr>
        <w:jc w:val="both"/>
        <w:rPr>
          <w:rFonts w:ascii="Arial Narrow" w:eastAsia="Arial Narrow" w:hAnsi="Arial Narrow" w:cs="Arial Narrow"/>
          <w:i/>
        </w:rPr>
      </w:pPr>
      <w:r>
        <w:rPr>
          <w:rFonts w:ascii="Arial Narrow" w:eastAsia="Arial Narrow" w:hAnsi="Arial Narrow" w:cs="Arial Narrow"/>
          <w:i/>
        </w:rPr>
        <w:t xml:space="preserve">En consecuencia, </w:t>
      </w:r>
      <w:r w:rsidRPr="009A375D">
        <w:rPr>
          <w:rFonts w:ascii="Arial Narrow" w:eastAsia="Arial Narrow" w:hAnsi="Arial Narrow" w:cs="Arial Narrow"/>
          <w:b/>
          <w:bCs/>
          <w:i/>
        </w:rPr>
        <w:t>la suscrita en el mes de enero de 2024 no tuvo ningún avance físico, ni financiero de las actividades del POI a su cargo</w:t>
      </w:r>
      <w:r>
        <w:rPr>
          <w:rFonts w:ascii="Arial Narrow" w:eastAsia="Arial Narrow" w:hAnsi="Arial Narrow" w:cs="Arial Narrow"/>
          <w:i/>
        </w:rPr>
        <w:t>.</w:t>
      </w:r>
    </w:p>
    <w:p w14:paraId="7FBA01CB" w14:textId="77777777" w:rsidR="007566D2" w:rsidRDefault="007566D2" w:rsidP="007566D2">
      <w:pPr>
        <w:spacing w:after="0" w:line="240" w:lineRule="auto"/>
        <w:ind w:left="70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Es cuanto informo para su conocimiento y fines que considere pertinente. Salvo mejor parecer.</w:t>
      </w:r>
    </w:p>
    <w:p w14:paraId="1DE3D098" w14:textId="77777777" w:rsidR="007566D2" w:rsidRDefault="007566D2" w:rsidP="007566D2">
      <w:pPr>
        <w:spacing w:after="0" w:line="240" w:lineRule="auto"/>
        <w:ind w:left="708"/>
        <w:jc w:val="both"/>
        <w:rPr>
          <w:rFonts w:ascii="Arial Narrow" w:eastAsia="Arial Narrow" w:hAnsi="Arial Narrow" w:cs="Arial Narrow"/>
        </w:rPr>
      </w:pPr>
    </w:p>
    <w:p w14:paraId="47C616D5" w14:textId="77777777" w:rsidR="007566D2" w:rsidRDefault="007566D2" w:rsidP="007566D2">
      <w:pPr>
        <w:spacing w:after="0"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Atentamente,</w:t>
      </w:r>
    </w:p>
    <w:p w14:paraId="1566CB63" w14:textId="77777777" w:rsidR="007566D2" w:rsidRDefault="007566D2" w:rsidP="007566D2">
      <w:pPr>
        <w:spacing w:after="0" w:line="240" w:lineRule="auto"/>
        <w:jc w:val="both"/>
        <w:rPr>
          <w:rFonts w:ascii="Arial Narrow" w:eastAsia="Arial Narrow" w:hAnsi="Arial Narrow" w:cs="Arial Narrow"/>
          <w:sz w:val="16"/>
        </w:rPr>
      </w:pPr>
      <w:r>
        <w:rPr>
          <w:rFonts w:ascii="Arial Narrow" w:eastAsia="Arial Narrow" w:hAnsi="Arial Narrow" w:cs="Arial Narrow"/>
          <w:sz w:val="16"/>
        </w:rPr>
        <w:t>.</w:t>
      </w:r>
    </w:p>
    <w:p w14:paraId="23955EEC" w14:textId="77777777" w:rsidR="007566D2" w:rsidRDefault="007566D2" w:rsidP="007566D2">
      <w:pPr>
        <w:spacing w:after="0" w:line="240" w:lineRule="auto"/>
        <w:jc w:val="both"/>
        <w:rPr>
          <w:rFonts w:ascii="Arial Narrow" w:eastAsia="Arial Narrow" w:hAnsi="Arial Narrow" w:cs="Arial Narrow"/>
          <w:sz w:val="16"/>
        </w:rPr>
      </w:pPr>
    </w:p>
    <w:p w14:paraId="346741ED" w14:textId="77777777" w:rsidR="007566D2" w:rsidRDefault="007566D2" w:rsidP="007566D2">
      <w:pPr>
        <w:spacing w:after="0" w:line="240" w:lineRule="auto"/>
        <w:jc w:val="both"/>
        <w:rPr>
          <w:rFonts w:ascii="Arial Narrow" w:eastAsia="Arial Narrow" w:hAnsi="Arial Narrow" w:cs="Arial Narrow"/>
          <w:sz w:val="16"/>
        </w:rPr>
      </w:pPr>
    </w:p>
    <w:p w14:paraId="7858F1CB" w14:textId="77777777" w:rsidR="007566D2" w:rsidRDefault="007566D2" w:rsidP="007566D2">
      <w:pPr>
        <w:spacing w:after="0" w:line="240" w:lineRule="auto"/>
        <w:jc w:val="both"/>
        <w:rPr>
          <w:rFonts w:ascii="Arial Narrow" w:eastAsia="Arial Narrow" w:hAnsi="Arial Narrow" w:cs="Arial Narrow"/>
          <w:sz w:val="16"/>
        </w:rPr>
      </w:pPr>
    </w:p>
    <w:p w14:paraId="0740EAA4" w14:textId="77777777" w:rsidR="007566D2" w:rsidRDefault="007566D2" w:rsidP="007566D2">
      <w:pPr>
        <w:spacing w:after="0" w:line="240" w:lineRule="auto"/>
        <w:jc w:val="both"/>
        <w:rPr>
          <w:rFonts w:ascii="Arial Narrow" w:eastAsia="Arial Narrow" w:hAnsi="Arial Narrow" w:cs="Arial Narrow"/>
          <w:sz w:val="16"/>
        </w:rPr>
      </w:pPr>
    </w:p>
    <w:p w14:paraId="60764CA6" w14:textId="77777777" w:rsidR="007566D2" w:rsidRDefault="007566D2" w:rsidP="007566D2">
      <w:pPr>
        <w:spacing w:after="0" w:line="240" w:lineRule="auto"/>
        <w:jc w:val="both"/>
        <w:rPr>
          <w:rFonts w:ascii="Arial Narrow" w:eastAsia="Arial Narrow" w:hAnsi="Arial Narrow" w:cs="Arial Narrow"/>
          <w:sz w:val="16"/>
        </w:rPr>
      </w:pPr>
    </w:p>
    <w:p w14:paraId="3567698D" w14:textId="77777777" w:rsidR="007566D2" w:rsidRDefault="007566D2" w:rsidP="007566D2">
      <w:pPr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5B49199E" w14:textId="77777777" w:rsidR="007566D2" w:rsidRDefault="007566D2" w:rsidP="007566D2">
      <w:pPr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1E68A29C" w14:textId="77777777" w:rsidR="007566D2" w:rsidRDefault="007566D2" w:rsidP="007566D2">
      <w:pPr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2F32F6D7" w14:textId="77777777" w:rsidR="007566D2" w:rsidRDefault="007566D2" w:rsidP="007566D2">
      <w:pPr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51346A79" w14:textId="77777777" w:rsidR="007566D2" w:rsidRDefault="007566D2" w:rsidP="007566D2">
      <w:pPr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62E59206" w14:textId="6813B7B3" w:rsidR="007566D2" w:rsidRDefault="007566D2" w:rsidP="007566D2">
      <w:pPr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Nuevo Reg. Doc.:</w:t>
      </w:r>
    </w:p>
    <w:p w14:paraId="1C1FE9DE" w14:textId="134E8E7B" w:rsidR="007566D2" w:rsidRDefault="007566D2" w:rsidP="007566D2">
      <w:pPr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Nuevo Reg. </w:t>
      </w:r>
      <w:proofErr w:type="spellStart"/>
      <w:r>
        <w:rPr>
          <w:rFonts w:ascii="Arial Narrow" w:eastAsia="Arial Narrow" w:hAnsi="Arial Narrow" w:cs="Arial Narrow"/>
          <w:sz w:val="20"/>
        </w:rPr>
        <w:t>Exp</w:t>
      </w:r>
      <w:proofErr w:type="spellEnd"/>
      <w:r>
        <w:rPr>
          <w:rFonts w:ascii="Arial Narrow" w:eastAsia="Arial Narrow" w:hAnsi="Arial Narrow" w:cs="Arial Narrow"/>
          <w:sz w:val="20"/>
        </w:rPr>
        <w:t xml:space="preserve">.: </w:t>
      </w:r>
    </w:p>
    <w:p w14:paraId="0296DDBF" w14:textId="0F5B9C87" w:rsidR="00190479" w:rsidRDefault="007566D2" w:rsidP="007566D2">
      <w:r>
        <w:br/>
      </w:r>
    </w:p>
    <w:sectPr w:rsidR="001904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D5093"/>
    <w:multiLevelType w:val="multilevel"/>
    <w:tmpl w:val="BA12CC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36027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6D2"/>
    <w:rsid w:val="00190479"/>
    <w:rsid w:val="00651A77"/>
    <w:rsid w:val="007566D2"/>
    <w:rsid w:val="009A375D"/>
    <w:rsid w:val="00A3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4AB221"/>
  <w15:chartTrackingRefBased/>
  <w15:docId w15:val="{C482C040-09FA-4144-83D4-D1B9C9DA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6D2"/>
    <w:rPr>
      <w:rFonts w:eastAsiaTheme="minorEastAsia"/>
      <w:kern w:val="0"/>
      <w:lang w:eastAsia="es-PE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NINFA ANGELICA GUERREROS ROJAS</dc:creator>
  <cp:keywords/>
  <dc:description/>
  <cp:lastModifiedBy>NINFA ANGELICA GUERREROS ROJAS</cp:lastModifiedBy>
  <cp:revision>1</cp:revision>
  <dcterms:created xsi:type="dcterms:W3CDTF">2024-02-15T17:13:00Z</dcterms:created>
  <dcterms:modified xsi:type="dcterms:W3CDTF">2024-02-15T18:02:00Z</dcterms:modified>
</cp:coreProperties>
</file>